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53"/>
        <w:tblW w:w="10091" w:type="dxa"/>
        <w:tblLook w:val="01E0"/>
      </w:tblPr>
      <w:tblGrid>
        <w:gridCol w:w="10091"/>
      </w:tblGrid>
      <w:tr w:rsidR="00D31550" w:rsidRPr="00C640E9" w:rsidTr="00D31550">
        <w:trPr>
          <w:trHeight w:val="1566"/>
        </w:trPr>
        <w:tc>
          <w:tcPr>
            <w:tcW w:w="10091" w:type="dxa"/>
          </w:tcPr>
          <w:p w:rsidR="00D31550" w:rsidRPr="002661AC" w:rsidRDefault="00D31550" w:rsidP="00D31550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92710</wp:posOffset>
                  </wp:positionV>
                  <wp:extent cx="2409825" cy="798830"/>
                  <wp:effectExtent l="19050" t="0" r="9525" b="0"/>
                  <wp:wrapSquare wrapText="bothSides"/>
                  <wp:docPr id="1" name="Рисунок 2" descr="горизонт@0,5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изонт@0,5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1550" w:rsidRPr="002661AC" w:rsidRDefault="00D31550" w:rsidP="00D31550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D31550" w:rsidRPr="002661AC" w:rsidRDefault="00D31550" w:rsidP="00D31550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D31550" w:rsidRPr="002661AC" w:rsidRDefault="00D31550" w:rsidP="00D31550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D31550" w:rsidRPr="002661AC" w:rsidRDefault="00D31550" w:rsidP="00D31550">
            <w:pPr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proofErr w:type="spellStart"/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www.moretravel.ru</w:t>
            </w:r>
            <w:proofErr w:type="spellEnd"/>
          </w:p>
          <w:p w:rsidR="00D31550" w:rsidRPr="00C640E9" w:rsidRDefault="00D31550" w:rsidP="00D31550">
            <w:pPr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rus</w:t>
            </w:r>
            <w:proofErr w:type="spellEnd"/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@</w:t>
            </w:r>
            <w:proofErr w:type="spellStart"/>
            <w:r w:rsidRPr="00632436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moretravel</w:t>
            </w:r>
            <w:proofErr w:type="spellEnd"/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.</w:t>
            </w:r>
            <w:proofErr w:type="spellStart"/>
            <w:r w:rsidRPr="00632436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D31550" w:rsidRPr="00C640E9" w:rsidTr="00D31550">
        <w:trPr>
          <w:trHeight w:val="80"/>
        </w:trPr>
        <w:tc>
          <w:tcPr>
            <w:tcW w:w="10091" w:type="dxa"/>
            <w:shd w:val="clear" w:color="auto" w:fill="CCCCCC"/>
          </w:tcPr>
          <w:p w:rsidR="00D31550" w:rsidRPr="00C640E9" w:rsidRDefault="00D31550" w:rsidP="00D31550">
            <w:pPr>
              <w:spacing w:line="24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</w:tbl>
    <w:p w:rsidR="00D31550" w:rsidRPr="00D31550" w:rsidRDefault="00D31550" w:rsidP="00D31550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«Казань встречает тебя!»</w:t>
      </w:r>
    </w:p>
    <w:p w:rsidR="00D31550" w:rsidRPr="00D31550" w:rsidRDefault="00D31550" w:rsidP="00D31550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дня / 2 ночи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 день (продолжительность программы 8 часов)</w:t>
      </w:r>
    </w:p>
    <w:p w:rsidR="00D31550" w:rsidRPr="00D31550" w:rsidRDefault="00D31550" w:rsidP="00D31550">
      <w:pPr>
        <w:numPr>
          <w:ilvl w:val="0"/>
          <w:numId w:val="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 Прибытие в Казань.  Встреча с экскурсоводом. Посадка в автобус с вещами.</w:t>
      </w:r>
    </w:p>
    <w:p w:rsidR="00D31550" w:rsidRPr="00D31550" w:rsidRDefault="00D31550" w:rsidP="00D31550">
      <w:pPr>
        <w:pStyle w:val="a5"/>
        <w:numPr>
          <w:ilvl w:val="0"/>
          <w:numId w:val="3"/>
        </w:numPr>
        <w:tabs>
          <w:tab w:val="left" w:pos="0"/>
        </w:tabs>
        <w:spacing w:line="240" w:lineRule="auto"/>
        <w:ind w:left="-851" w:right="-454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b/>
          <w:color w:val="000000" w:themeColor="text1"/>
        </w:rPr>
        <w:t>Обзорная экскурсия по тысячелетнему городу</w:t>
      </w:r>
      <w:r w:rsidRPr="00D31550">
        <w:rPr>
          <w:rFonts w:ascii="Times New Roman" w:hAnsi="Times New Roman" w:cs="Times New Roman"/>
          <w:color w:val="000000" w:themeColor="text1"/>
        </w:rPr>
        <w:t xml:space="preserve"> познакомит вас с ярчайшими достопримечательностями. Вы отправитесь в интересное путешествие, на дегустацию веков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>… В</w:t>
      </w:r>
      <w:proofErr w:type="gramEnd"/>
      <w:r w:rsidRPr="00D31550">
        <w:rPr>
          <w:rFonts w:ascii="Times New Roman" w:hAnsi="Times New Roman" w:cs="Times New Roman"/>
          <w:color w:val="000000" w:themeColor="text1"/>
        </w:rPr>
        <w:t xml:space="preserve">о время этой экскурсии Вы сможете увидеть красочные улицы, площади, великолепную архитектуру города. А также узнаете захватывающие легенды Казанского ханства,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почув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>c</w:t>
      </w:r>
      <w:proofErr w:type="gramEnd"/>
      <w:r w:rsidRPr="00D31550">
        <w:rPr>
          <w:rFonts w:ascii="Times New Roman" w:hAnsi="Times New Roman" w:cs="Times New Roman"/>
          <w:color w:val="000000" w:themeColor="text1"/>
        </w:rPr>
        <w:t>твуете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 xml:space="preserve"> себя героем древнего города - Казань. Посетим Казанскую крепость – Казанский Кремль. 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В ходе обзорной экскурсии перед Вами предстанут: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 xml:space="preserve">- здание – парусник Татарского академического театра им Г.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Камала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>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 xml:space="preserve">- овеянное легендами озеро Кабан; 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сказочный дворец - театр кукол "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Экият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>";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Казанский Университет, где учились В.И. Ленин и Л.Н. Толстой;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площадь Свободы – культурный и административный центр Казани, где находятся здание Правительства, Театр оперы и балета, Городская ратуша, Большой концертный зал;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Богородицкий монастырь и его святыня Казанская икона Божией Матери.</w:t>
      </w:r>
    </w:p>
    <w:p w:rsidR="00D31550" w:rsidRPr="00D31550" w:rsidRDefault="00D31550" w:rsidP="00D31550">
      <w:pPr>
        <w:numPr>
          <w:ilvl w:val="0"/>
          <w:numId w:val="3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Экскурсия на футбольный стадион «Казань Арена».</w:t>
      </w: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Футбольный стадион «Казань Арена» был построен летом 2013 года. Во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внематчевые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дни экскурсионные туры по стадиону «Казань Арена» доступны поклонникам футбола, всем жителям и гостям Казани. Участники экскурсионной программы узнают много интересных фактов из истории ее строительства. Экскурсовод покажет, как действует система защиты газона – звуковое отпугивание птиц; своими руками можно будет потрогать футбольный газон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–ц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елую дренажную систему. Ознакомятся с внушительными функциональными возможностями стадиона, а также посетят места, доступные только игрокам и официальным представителям в матчевые дни. </w:t>
      </w:r>
    </w:p>
    <w:p w:rsidR="00D31550" w:rsidRPr="00D31550" w:rsidRDefault="00D31550" w:rsidP="00D31550">
      <w:pPr>
        <w:numPr>
          <w:ilvl w:val="0"/>
          <w:numId w:val="3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Обед в городском кафе.</w:t>
      </w: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proofErr w:type="gramEnd"/>
    </w:p>
    <w:p w:rsidR="00D31550" w:rsidRPr="00D31550" w:rsidRDefault="00D31550" w:rsidP="00D31550">
      <w:pPr>
        <w:numPr>
          <w:ilvl w:val="0"/>
          <w:numId w:val="3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Далее пешеходная часть экскурсии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b/>
          <w:color w:val="000000" w:themeColor="text1"/>
        </w:rPr>
      </w:pPr>
      <w:r w:rsidRPr="00D31550">
        <w:rPr>
          <w:rFonts w:ascii="Times New Roman" w:hAnsi="Times New Roman" w:cs="Times New Roman"/>
          <w:b/>
          <w:color w:val="000000" w:themeColor="text1"/>
        </w:rPr>
        <w:t>- Казанский Кремль – главная достопримечательность города, памятник всемирного наследия ЮНЕСКО;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Спасская башня – главные ворота Кремля;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мечеть "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Кул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 xml:space="preserve"> Шариф" – главная мечеть города и республики;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корпус Юнкерского училища;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Благовещенский собор;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пушечный двор;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резиденция президента РТ (губернаторский дворец);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hAnsi="Times New Roman" w:cs="Times New Roman"/>
          <w:color w:val="000000" w:themeColor="text1"/>
        </w:rPr>
        <w:t xml:space="preserve">- символ Казани - знаменитая «падающая» башня ханши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Сююмбике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>.</w:t>
      </w: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31550" w:rsidRPr="00D31550" w:rsidRDefault="00D31550" w:rsidP="00D31550">
      <w:pPr>
        <w:numPr>
          <w:ilvl w:val="0"/>
          <w:numId w:val="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Квест</w:t>
      </w:r>
      <w:proofErr w:type="spellEnd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«Код </w:t>
      </w:r>
      <w:proofErr w:type="spellStart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Кул</w:t>
      </w:r>
      <w:proofErr w:type="spellEnd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Шариф»</w:t>
      </w: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Квест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погружает в мир восточных легенд и загадок. 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одном из подвалов мечети находится тайный университет, ректором которого является сеид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Кул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Шариф. Основной целью основателей университета является воспитание логического мышления и смекалки у своих студентов. Но не каждый сможет стать учеником профессора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Кул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Шарифа, потому что он приготовил для них множество испытаний. Какая тайна была веками похоронена и скрыта от людей в прочных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стенах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университета? Вы получите уникальную возможность узнать,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чем же заключался его секрет.</w:t>
      </w:r>
    </w:p>
    <w:p w:rsidR="00D31550" w:rsidRPr="00D31550" w:rsidRDefault="00D31550" w:rsidP="00D31550">
      <w:pPr>
        <w:numPr>
          <w:ilvl w:val="0"/>
          <w:numId w:val="3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Пешеходная экскурсия по улице Баумана</w:t>
      </w: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Улица Баумана — это любимое место для прогулок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казанцев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гостей города. В ходе экскурсии участники сделают много удивительных открытий — колокольня и церковь Богоявления, где крестили Федора Шаляпина; посетят памятник Шаляпину - первый памятник этому выдающемуся оперному певцу в мире (уроженцу Казани); здание Национального банка, из которого был украден золотой запас Российской империи; нулевой меридиан. Узнают историю памятнику Коту Казанскому и копии роскошной кареты, на которой во время своего визита в 1767 году по Казани передвигалась Екатерина II. </w:t>
      </w:r>
    </w:p>
    <w:p w:rsidR="00D31550" w:rsidRPr="00D31550" w:rsidRDefault="00D31550" w:rsidP="00D31550">
      <w:pPr>
        <w:numPr>
          <w:ilvl w:val="0"/>
          <w:numId w:val="3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Окончание программы в </w:t>
      </w:r>
      <w:proofErr w:type="gramStart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центре</w:t>
      </w:r>
      <w:proofErr w:type="gramEnd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города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2 день</w:t>
      </w: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экскурсия на выбор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Вариант 1: поездка в Йошкар-Олу (продолжительность программы 10 часов)</w:t>
      </w:r>
    </w:p>
    <w:p w:rsidR="00D31550" w:rsidRDefault="00D31550" w:rsidP="00D31550">
      <w:pPr>
        <w:numPr>
          <w:ilvl w:val="0"/>
          <w:numId w:val="8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Завтрак в гостинице.</w:t>
      </w:r>
    </w:p>
    <w:p w:rsidR="00D31550" w:rsidRDefault="00D31550" w:rsidP="00D31550">
      <w:pPr>
        <w:shd w:val="clear" w:color="auto" w:fill="FFFFFF"/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Встреча с экскурсоводом в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холле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отеля. Выезд из отеля на экскурсионную программу </w:t>
      </w:r>
    </w:p>
    <w:p w:rsidR="00D31550" w:rsidRDefault="00D31550" w:rsidP="00D31550">
      <w:pPr>
        <w:shd w:val="clear" w:color="auto" w:fill="FFFFFF"/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hAnsi="Times New Roman" w:cs="Times New Roman"/>
          <w:color w:val="000000" w:themeColor="text1"/>
        </w:rPr>
        <w:t>По прибытию встреча с местным экскурсоводом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hAnsi="Times New Roman" w:cs="Times New Roman"/>
          <w:b/>
          <w:color w:val="000000" w:themeColor="text1"/>
        </w:rPr>
        <w:t>Обзорная экскурсия по Йошкар-Оле</w:t>
      </w:r>
    </w:p>
    <w:p w:rsidR="00D31550" w:rsidRDefault="00D31550" w:rsidP="00D31550">
      <w:pPr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 xml:space="preserve">Купеческие дома Пчелина, Булыгина,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Кореповых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 xml:space="preserve">, легенды Вознесенской церкви, восстановленные соборы. Кремль: (Кремль построен в 2009 году по образцу Нижегородского Кремля, в башнях расположены небольшие музеи). 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 xml:space="preserve">Прогулка по пешеходному бульвару имени С.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Чавайна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>, Парку культуры (памятник «Дерево жизни», мемориальный ансамбль воинской славы»), площадь Оболенского-Ноготкова, названная в честь первого воеводы города, Национальная художественная галерея, «царь – пушка», музыкальные часы с двигающимися фигурками, набережная, площади Патриаршая и Девы Марии, музыкальные часы на башне со сценой воспроизводящей библейскую историю вхождения в Иерусалим, посещение сувенирной лавки.</w:t>
      </w:r>
      <w:proofErr w:type="gramEnd"/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D31550">
        <w:rPr>
          <w:rFonts w:ascii="Times New Roman" w:hAnsi="Times New Roman" w:cs="Times New Roman"/>
          <w:b/>
          <w:color w:val="000000" w:themeColor="text1"/>
        </w:rPr>
        <w:t>Обед в городском кафе</w:t>
      </w:r>
      <w:proofErr w:type="gramEnd"/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hAnsi="Times New Roman" w:cs="Times New Roman"/>
          <w:b/>
          <w:color w:val="000000" w:themeColor="text1"/>
        </w:rPr>
      </w:pPr>
      <w:r w:rsidRPr="00D31550">
        <w:rPr>
          <w:rFonts w:ascii="Times New Roman" w:hAnsi="Times New Roman" w:cs="Times New Roman"/>
          <w:b/>
          <w:color w:val="000000" w:themeColor="text1"/>
        </w:rPr>
        <w:t xml:space="preserve">Посещение музея истории города с мастер-классом «Магнитик </w:t>
      </w:r>
      <w:proofErr w:type="spellStart"/>
      <w:r w:rsidRPr="00D31550">
        <w:rPr>
          <w:rFonts w:ascii="Times New Roman" w:hAnsi="Times New Roman" w:cs="Times New Roman"/>
          <w:b/>
          <w:color w:val="000000" w:themeColor="text1"/>
        </w:rPr>
        <w:t>Йошкин</w:t>
      </w:r>
      <w:proofErr w:type="spellEnd"/>
      <w:r w:rsidRPr="00D31550">
        <w:rPr>
          <w:rFonts w:ascii="Times New Roman" w:hAnsi="Times New Roman" w:cs="Times New Roman"/>
          <w:b/>
          <w:color w:val="000000" w:themeColor="text1"/>
        </w:rPr>
        <w:t xml:space="preserve"> кот». </w:t>
      </w:r>
      <w:r w:rsidRPr="00D31550">
        <w:rPr>
          <w:rFonts w:ascii="Times New Roman" w:hAnsi="Times New Roman" w:cs="Times New Roman"/>
          <w:color w:val="000000" w:themeColor="text1"/>
        </w:rPr>
        <w:t xml:space="preserve">Музей хранит подлинную историю столицы Республики Марий Эл в вещах, документах, фотографиях. Здесь каждый может узнать о городе с момента его основания до революционных событий 1917 года, о жизни и быте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царевококшайцев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 xml:space="preserve">, заглянуть в мещанский и крестьянский дома, прикупить товар в лавке Матрёны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Кореповой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>.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Вариант 2: поездка в Болгары (продолжительность программы 11 часов)</w:t>
      </w:r>
    </w:p>
    <w:p w:rsidR="00D31550" w:rsidRDefault="00D31550" w:rsidP="00D31550">
      <w:pPr>
        <w:numPr>
          <w:ilvl w:val="0"/>
          <w:numId w:val="8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 Завтрак в гостинице.</w:t>
      </w:r>
    </w:p>
    <w:p w:rsidR="00D31550" w:rsidRDefault="00D31550" w:rsidP="00D31550">
      <w:pPr>
        <w:numPr>
          <w:ilvl w:val="0"/>
          <w:numId w:val="8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Встреча с экскурсоводом в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холле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отеля. Выезд из отеля на экскурсионную программу </w:t>
      </w:r>
    </w:p>
    <w:p w:rsidR="00D31550" w:rsidRPr="00D31550" w:rsidRDefault="00D31550" w:rsidP="00D31550">
      <w:pPr>
        <w:numPr>
          <w:ilvl w:val="0"/>
          <w:numId w:val="8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hAnsi="Times New Roman" w:cs="Times New Roman"/>
          <w:color w:val="000000" w:themeColor="text1"/>
        </w:rPr>
        <w:t>По прибытию встреча с местным экскурсоводом</w:t>
      </w:r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D31550">
        <w:rPr>
          <w:rFonts w:ascii="Times New Roman" w:hAnsi="Times New Roman" w:cs="Times New Roman"/>
          <w:b/>
          <w:color w:val="000000" w:themeColor="text1"/>
        </w:rPr>
        <w:t>Болгарский историко-архитектурный музей-заповедник</w:t>
      </w:r>
      <w:r w:rsidRPr="00D31550">
        <w:rPr>
          <w:rFonts w:ascii="Times New Roman" w:hAnsi="Times New Roman" w:cs="Times New Roman"/>
          <w:color w:val="000000" w:themeColor="text1"/>
        </w:rPr>
        <w:t xml:space="preserve"> является самым северным в мире памятником средневекового мусульманского зодчества, уникальным и единственным образцом болгаро-татарской архитектуры середины XIII-XIV вв.. Не имеет аналогов в мире как ценный исторический памятник, свидетельствующий об исчезнувших государствах (Волжская Болгария, Золотая Орда), исчезнувшей культуре, жизненном укладе и как оказавший значительное влияние в течении X-XV вв. на развитие культуры, архитектуры.</w:t>
      </w:r>
      <w:proofErr w:type="gramEnd"/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Болгарское городище сохраняет до настоящего времени свои границы, оборонительные сооружения в виде вала и рва. Границы села, основанного в XVIII в., остаются неизменными до настоящего времени. В 2014 году объект был включен в Список Всемирного наследия ЮНЕСКО.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Тематический образовательный экскурсионный маршрут для школьников «Сокровища древнего </w:t>
      </w:r>
      <w:proofErr w:type="spellStart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Болгара</w:t>
      </w:r>
      <w:proofErr w:type="spellEnd"/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»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Экскурсия берёт своё начало в центральной части городища, где участники узнают об истории возникновения архитектурных памятников древнего города XIII-XIV веков. Далее участники посетят Музей болгарской цивилизации (4 этаж), где в интерактивной форме познакомятся с экспозицией музея. Затем экскурсантов ждёт посещение музея «Болгарское чаепитие», где им расскажут об истории зарождения и развития традиции чаепития, а на интерактивной программе будет продемонстрирован мастер-класс по изготовлению одного из самых старейших блюд татарской кухни – бал-май, которое они и попробуют.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Обед в кафе.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Прибытие в Казань.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 день</w:t>
      </w: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(продолжительность программы 9 часов)</w:t>
      </w:r>
    </w:p>
    <w:p w:rsidR="00D31550" w:rsidRPr="00D31550" w:rsidRDefault="00D31550" w:rsidP="00D31550">
      <w:pPr>
        <w:numPr>
          <w:ilvl w:val="0"/>
          <w:numId w:val="8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Завтрак в гостинице.</w:t>
      </w:r>
    </w:p>
    <w:p w:rsidR="00D31550" w:rsidRPr="00D31550" w:rsidRDefault="00D31550" w:rsidP="00D31550">
      <w:pPr>
        <w:numPr>
          <w:ilvl w:val="0"/>
          <w:numId w:val="8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Встреча с экскурсоводом в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холле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отеля. Выезд из отеля на экскурсионную программу.</w:t>
      </w:r>
    </w:p>
    <w:p w:rsidR="00D31550" w:rsidRPr="00D31550" w:rsidRDefault="00D31550" w:rsidP="00D31550">
      <w:pPr>
        <w:pStyle w:val="a5"/>
        <w:numPr>
          <w:ilvl w:val="0"/>
          <w:numId w:val="6"/>
        </w:numPr>
        <w:tabs>
          <w:tab w:val="left" w:pos="0"/>
        </w:tabs>
        <w:spacing w:line="240" w:lineRule="auto"/>
        <w:ind w:left="-851" w:right="-454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 xml:space="preserve">По пути следования в Свияжск </w:t>
      </w:r>
      <w:r w:rsidRPr="00D31550">
        <w:rPr>
          <w:rFonts w:ascii="Times New Roman" w:hAnsi="Times New Roman" w:cs="Times New Roman"/>
          <w:b/>
          <w:color w:val="000000" w:themeColor="text1"/>
        </w:rPr>
        <w:t>внешний осмотр Храма всех религий</w:t>
      </w:r>
      <w:r w:rsidRPr="00D31550">
        <w:rPr>
          <w:rFonts w:ascii="Times New Roman" w:hAnsi="Times New Roman" w:cs="Times New Roman"/>
          <w:color w:val="000000" w:themeColor="text1"/>
        </w:rPr>
        <w:t xml:space="preserve">. Уникальная, яркая достопримечательность, 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>международный</w:t>
      </w:r>
      <w:proofErr w:type="gramEnd"/>
      <w:r w:rsidRPr="00D31550">
        <w:rPr>
          <w:rFonts w:ascii="Times New Roman" w:hAnsi="Times New Roman" w:cs="Times New Roman"/>
          <w:color w:val="000000" w:themeColor="text1"/>
        </w:rPr>
        <w:t xml:space="preserve"> культурный центр, призванный объединить последователей самых разных вероисповеданий. История Храма и его автор.</w:t>
      </w:r>
    </w:p>
    <w:p w:rsidR="00D31550" w:rsidRPr="00D31550" w:rsidRDefault="00D31550" w:rsidP="00D31550">
      <w:pPr>
        <w:pStyle w:val="a5"/>
        <w:numPr>
          <w:ilvl w:val="0"/>
          <w:numId w:val="6"/>
        </w:numPr>
        <w:tabs>
          <w:tab w:val="left" w:pos="0"/>
        </w:tabs>
        <w:spacing w:line="240" w:lineRule="auto"/>
        <w:ind w:left="-851" w:right="-454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b/>
          <w:color w:val="000000" w:themeColor="text1"/>
        </w:rPr>
        <w:t>Экскурсия на остров-град Свияжск</w:t>
      </w:r>
      <w:r w:rsidRPr="00D31550">
        <w:rPr>
          <w:rFonts w:ascii="Times New Roman" w:hAnsi="Times New Roman" w:cs="Times New Roman"/>
          <w:color w:val="000000" w:themeColor="text1"/>
        </w:rPr>
        <w:t>, будто материализованный из сказки Пушкина, встретит вас белокаменными монастырскими стенами, деревянным кружевом домов и духовной атмосферой русского средневековья. Это уникальный проект Ивана Грозного. Служил военным форпостом в Поволжье и местом подготовки военных частей для похода на неприступную крепость Казань. Со временем, утратив значение военной крепости, Свия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>жск ст</w:t>
      </w:r>
      <w:proofErr w:type="gramEnd"/>
      <w:r w:rsidRPr="00D31550">
        <w:rPr>
          <w:rFonts w:ascii="Times New Roman" w:hAnsi="Times New Roman" w:cs="Times New Roman"/>
          <w:color w:val="000000" w:themeColor="text1"/>
        </w:rPr>
        <w:t>ал духовным центром Среднего Поволжья.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В маршрут экскурсии в Свияжске входят уникальные исторические памятники: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- Успенский монастырь, внесенный в список ЮНЕСКО;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 xml:space="preserve">- Собор Богоматери «Всех скорбящих Радости» - величественный пятиглавый храм в </w:t>
      </w:r>
      <w:proofErr w:type="spellStart"/>
      <w:r w:rsidRPr="00D31550">
        <w:rPr>
          <w:rFonts w:ascii="Times New Roman" w:hAnsi="Times New Roman" w:cs="Times New Roman"/>
          <w:color w:val="000000" w:themeColor="text1"/>
        </w:rPr>
        <w:t>нео-византийском</w:t>
      </w:r>
      <w:proofErr w:type="spellEnd"/>
      <w:r w:rsidRPr="00D31550">
        <w:rPr>
          <w:rFonts w:ascii="Times New Roman" w:hAnsi="Times New Roman" w:cs="Times New Roman"/>
          <w:color w:val="000000" w:themeColor="text1"/>
        </w:rPr>
        <w:t xml:space="preserve"> стиле;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 xml:space="preserve">- деревянная Троицкая церковь — уникальный и единственный памятник деревянного зодчества Поволжья </w:t>
      </w:r>
    </w:p>
    <w:p w:rsidR="00D31550" w:rsidRPr="00D31550" w:rsidRDefault="00D31550" w:rsidP="00D31550">
      <w:pPr>
        <w:pStyle w:val="a5"/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lastRenderedPageBreak/>
        <w:t>В этнографических комплексах — Конном дворе и Ленивом Торжке — вас будут ждать ремесленные мастерские, сувенирные лавки и конюшни с антуражем средневековья.</w:t>
      </w:r>
    </w:p>
    <w:p w:rsidR="00D31550" w:rsidRPr="00D31550" w:rsidRDefault="00D31550" w:rsidP="00D31550">
      <w:pPr>
        <w:pStyle w:val="a5"/>
        <w:numPr>
          <w:ilvl w:val="0"/>
          <w:numId w:val="6"/>
        </w:numPr>
        <w:tabs>
          <w:tab w:val="left" w:pos="0"/>
        </w:tabs>
        <w:spacing w:line="240" w:lineRule="auto"/>
        <w:ind w:left="-851" w:right="-454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Обед в кафе</w:t>
      </w:r>
    </w:p>
    <w:p w:rsidR="00D31550" w:rsidRPr="00D31550" w:rsidRDefault="00D31550" w:rsidP="00D31550">
      <w:pPr>
        <w:pStyle w:val="a5"/>
        <w:numPr>
          <w:ilvl w:val="0"/>
          <w:numId w:val="6"/>
        </w:numPr>
        <w:tabs>
          <w:tab w:val="left" w:pos="0"/>
        </w:tabs>
        <w:spacing w:line="240" w:lineRule="auto"/>
        <w:ind w:left="-851" w:right="-454"/>
        <w:rPr>
          <w:rFonts w:ascii="Times New Roman" w:hAnsi="Times New Roman" w:cs="Times New Roman"/>
          <w:b/>
          <w:color w:val="000000" w:themeColor="text1"/>
        </w:rPr>
      </w:pPr>
      <w:r w:rsidRPr="00D31550">
        <w:rPr>
          <w:rFonts w:ascii="Times New Roman" w:hAnsi="Times New Roman" w:cs="Times New Roman"/>
          <w:b/>
          <w:color w:val="000000" w:themeColor="text1"/>
        </w:rPr>
        <w:t xml:space="preserve">Посещение музея под открытым небом «Татар </w:t>
      </w:r>
      <w:proofErr w:type="spellStart"/>
      <w:r w:rsidRPr="00D31550">
        <w:rPr>
          <w:rFonts w:ascii="Times New Roman" w:hAnsi="Times New Roman" w:cs="Times New Roman"/>
          <w:b/>
          <w:color w:val="000000" w:themeColor="text1"/>
        </w:rPr>
        <w:t>авылы</w:t>
      </w:r>
      <w:proofErr w:type="spellEnd"/>
      <w:r w:rsidRPr="00D31550">
        <w:rPr>
          <w:rFonts w:ascii="Times New Roman" w:hAnsi="Times New Roman" w:cs="Times New Roman"/>
          <w:b/>
          <w:color w:val="000000" w:themeColor="text1"/>
        </w:rPr>
        <w:t>»</w:t>
      </w:r>
    </w:p>
    <w:p w:rsidR="00D31550" w:rsidRPr="00D31550" w:rsidRDefault="00D31550" w:rsidP="00D31550">
      <w:pPr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ab/>
        <w:t xml:space="preserve">Вы 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>знаете</w:t>
      </w:r>
      <w:proofErr w:type="gramEnd"/>
      <w:r w:rsidRPr="00D31550">
        <w:rPr>
          <w:rFonts w:ascii="Times New Roman" w:hAnsi="Times New Roman" w:cs="Times New Roman"/>
          <w:color w:val="000000" w:themeColor="text1"/>
        </w:rPr>
        <w:t xml:space="preserve"> как устроена ветряная мельница? Кого брали на работу в кузницу? А сколько часов обжигали кирпичи на 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>дровах</w:t>
      </w:r>
      <w:proofErr w:type="gramEnd"/>
      <w:r w:rsidRPr="00D31550">
        <w:rPr>
          <w:rFonts w:ascii="Times New Roman" w:hAnsi="Times New Roman" w:cs="Times New Roman"/>
          <w:color w:val="000000" w:themeColor="text1"/>
        </w:rPr>
        <w:t xml:space="preserve">? А за </w:t>
      </w:r>
      <w:proofErr w:type="gramStart"/>
      <w:r w:rsidRPr="00D31550">
        <w:rPr>
          <w:rFonts w:ascii="Times New Roman" w:hAnsi="Times New Roman" w:cs="Times New Roman"/>
          <w:color w:val="000000" w:themeColor="text1"/>
        </w:rPr>
        <w:t>сколько минут сможете</w:t>
      </w:r>
      <w:proofErr w:type="gramEnd"/>
      <w:r w:rsidRPr="00D31550">
        <w:rPr>
          <w:rFonts w:ascii="Times New Roman" w:hAnsi="Times New Roman" w:cs="Times New Roman"/>
          <w:color w:val="000000" w:themeColor="text1"/>
        </w:rPr>
        <w:t xml:space="preserve"> подготовить ткацкий станок к работе?</w:t>
      </w:r>
    </w:p>
    <w:p w:rsidR="00D31550" w:rsidRPr="00D31550" w:rsidRDefault="00D31550" w:rsidP="00D31550">
      <w:pPr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31550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Выставочный комплекс представлен в виде характерных для татарских сел домов и хозяйственных построек различных слоев общества того времени (крестьянин, ремесленник, купец) с орудиями труда, домашней утварью и мебелью – т.е. всем, что характеризует эпоху, занятия людей </w:t>
      </w:r>
      <w:proofErr w:type="gramStart"/>
      <w:r w:rsidRPr="00D31550">
        <w:rPr>
          <w:rFonts w:ascii="Times New Roman" w:hAnsi="Times New Roman" w:cs="Times New Roman"/>
          <w:color w:val="000000" w:themeColor="text1"/>
          <w:shd w:val="clear" w:color="auto" w:fill="FFFFFF"/>
        </w:rPr>
        <w:t>Х</w:t>
      </w:r>
      <w:proofErr w:type="gramEnd"/>
      <w:r w:rsidRPr="00D31550">
        <w:rPr>
          <w:rFonts w:ascii="Times New Roman" w:hAnsi="Times New Roman" w:cs="Times New Roman"/>
          <w:color w:val="000000" w:themeColor="text1"/>
          <w:shd w:val="clear" w:color="auto" w:fill="FFFFFF"/>
        </w:rPr>
        <w:t>V-XX в.в.</w:t>
      </w:r>
    </w:p>
    <w:p w:rsidR="00D31550" w:rsidRPr="00D31550" w:rsidRDefault="00D31550" w:rsidP="00D31550">
      <w:pPr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315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Экскурсия по объектам на территории этнографического музея под открытым небом «Татар </w:t>
      </w:r>
      <w:proofErr w:type="spellStart"/>
      <w:r w:rsidRPr="00D31550">
        <w:rPr>
          <w:rFonts w:ascii="Times New Roman" w:hAnsi="Times New Roman" w:cs="Times New Roman"/>
          <w:color w:val="000000" w:themeColor="text1"/>
          <w:shd w:val="clear" w:color="auto" w:fill="FFFFFF"/>
        </w:rPr>
        <w:t>авылы</w:t>
      </w:r>
      <w:proofErr w:type="spellEnd"/>
      <w:r w:rsidRPr="00D315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». </w:t>
      </w:r>
    </w:p>
    <w:p w:rsidR="00D31550" w:rsidRPr="00D31550" w:rsidRDefault="00D31550" w:rsidP="00D31550">
      <w:pPr>
        <w:tabs>
          <w:tab w:val="left" w:pos="0"/>
        </w:tabs>
        <w:spacing w:line="240" w:lineRule="auto"/>
        <w:ind w:left="-851" w:right="-454" w:firstLine="0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Вкусный кулинарный мастер-класс «Кыстыбый»</w:t>
      </w:r>
      <w:r w:rsidRPr="00D315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готовится в домашней печи.</w:t>
      </w:r>
    </w:p>
    <w:p w:rsidR="00D31550" w:rsidRPr="00D31550" w:rsidRDefault="00D31550" w:rsidP="00D31550">
      <w:pPr>
        <w:pStyle w:val="a5"/>
        <w:numPr>
          <w:ilvl w:val="0"/>
          <w:numId w:val="6"/>
        </w:numPr>
        <w:tabs>
          <w:tab w:val="left" w:pos="0"/>
        </w:tabs>
        <w:spacing w:line="240" w:lineRule="auto"/>
        <w:ind w:left="-851" w:right="-454"/>
        <w:rPr>
          <w:rFonts w:ascii="Times New Roman" w:hAnsi="Times New Roman" w:cs="Times New Roman"/>
          <w:color w:val="000000" w:themeColor="text1"/>
        </w:rPr>
      </w:pPr>
      <w:r w:rsidRPr="00D31550">
        <w:rPr>
          <w:rFonts w:ascii="Times New Roman" w:hAnsi="Times New Roman" w:cs="Times New Roman"/>
          <w:color w:val="000000" w:themeColor="text1"/>
        </w:rPr>
        <w:t>Прибытие в Казань на Старо-татарскую слободу. Автобус отпускаем.</w:t>
      </w:r>
    </w:p>
    <w:p w:rsidR="00D31550" w:rsidRPr="00D31550" w:rsidRDefault="00D31550" w:rsidP="00D31550">
      <w:pPr>
        <w:numPr>
          <w:ilvl w:val="0"/>
          <w:numId w:val="6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Пешеходная экскурсия по Старо-Татарской слободе. 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Старо-татарская слобода — это уникальный район в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центре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Казани с неповторимой архитектурой, богатым культурным наследием и живой историей. Старо-татарская слобода — некогда один их духовных и торговых центров города, </w:t>
      </w:r>
      <w:proofErr w:type="gram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где</w:t>
      </w:r>
      <w:proofErr w:type="gram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словно на плодоносном черноземе вырастали поэты и мыслители, разворачивались купцы, творили народные умельцы. Достаточно вспомнить имена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Ш.Марджани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К.Насыри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Г.Тукая,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Ф.Амирхана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, К.Фукса, Ф.Шаляпина. Старо-татарская слобода представляет собой единственный сохранившийся комплекс памятников периода формирования татарской нации в конце XIX – начале XX века. Это образцы доходных домов, торговые, промышленные и жилые усадебные комплексы, старинные улицы с домами, принадлежавшим известным людям, мечети и церкви — все это по-новому откроет для Вас историю и культуру прекрасного города Казань.</w:t>
      </w:r>
    </w:p>
    <w:p w:rsidR="00D31550" w:rsidRPr="00D31550" w:rsidRDefault="00D31550" w:rsidP="00D31550">
      <w:pPr>
        <w:numPr>
          <w:ilvl w:val="0"/>
          <w:numId w:val="10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Трансфер на ж/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вокзал 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Стоимость тура на 3 дня / 2 ночи в рублях на школьника:</w:t>
      </w:r>
    </w:p>
    <w:tbl>
      <w:tblPr>
        <w:tblW w:w="11355" w:type="dxa"/>
        <w:tblInd w:w="-14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ayout w:type="fixed"/>
        <w:tblLook w:val="04A0"/>
      </w:tblPr>
      <w:tblGrid>
        <w:gridCol w:w="3276"/>
        <w:gridCol w:w="1701"/>
        <w:gridCol w:w="1559"/>
        <w:gridCol w:w="1701"/>
        <w:gridCol w:w="1559"/>
        <w:gridCol w:w="1559"/>
      </w:tblGrid>
      <w:tr w:rsidR="00D31550" w:rsidRPr="00D31550" w:rsidTr="001F271C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Отель/Группа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10+1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15+1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20+2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30+3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40+4</w:t>
            </w:r>
          </w:p>
        </w:tc>
      </w:tr>
      <w:tr w:rsidR="00D31550" w:rsidRPr="00D31550" w:rsidTr="001F271C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Давыдов Инн 2* 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13700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11400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11700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tabs>
                <w:tab w:val="center" w:pos="566"/>
              </w:tabs>
              <w:spacing w:line="240" w:lineRule="auto"/>
              <w:ind w:left="-851" w:right="-454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  <w:t>10250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9500</w:t>
            </w:r>
            <w:bookmarkStart w:id="0" w:name="_GoBack"/>
            <w:bookmarkEnd w:id="0"/>
          </w:p>
        </w:tc>
      </w:tr>
      <w:tr w:rsidR="00D31550" w:rsidRPr="00D31550" w:rsidTr="001F271C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Татарстан 3*  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14250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12000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12100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10700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9900</w:t>
            </w:r>
          </w:p>
        </w:tc>
      </w:tr>
      <w:tr w:rsidR="00D31550" w:rsidRPr="00D31550" w:rsidTr="001F271C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Давыдов 3*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14450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12100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12350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11000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10200</w:t>
            </w:r>
          </w:p>
        </w:tc>
      </w:tr>
      <w:tr w:rsidR="00D31550" w:rsidRPr="00D31550" w:rsidTr="001F271C">
        <w:trPr>
          <w:trHeight w:val="240"/>
        </w:trPr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Регина на </w:t>
            </w:r>
            <w:proofErr w:type="gramStart"/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Петербургской</w:t>
            </w:r>
            <w:proofErr w:type="gramEnd"/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3*</w:t>
            </w:r>
          </w:p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/ Кристалл 3* 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15150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12650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12900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tabs>
                <w:tab w:val="left" w:pos="240"/>
                <w:tab w:val="center" w:pos="566"/>
              </w:tabs>
              <w:spacing w:line="240" w:lineRule="auto"/>
              <w:ind w:left="-851" w:right="-454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  <w:t>10650</w:t>
            </w:r>
          </w:p>
        </w:tc>
      </w:tr>
      <w:tr w:rsidR="00D31550" w:rsidRPr="00D31550" w:rsidTr="001F271C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spellStart"/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Биляр</w:t>
            </w:r>
            <w:proofErr w:type="spellEnd"/>
            <w:r w:rsidRPr="00D3155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Палас 4*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15300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12850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13050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11700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550" w:rsidRPr="00D31550" w:rsidRDefault="00D31550" w:rsidP="00D31550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15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10850</w:t>
            </w:r>
          </w:p>
        </w:tc>
      </w:tr>
    </w:tbl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Комиссия 10%</w:t>
      </w:r>
    </w:p>
    <w:p w:rsidR="00D31550" w:rsidRDefault="00D31550" w:rsidP="00D31550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Доплата за взрослого  600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руб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/чел при 1 варианте. </w:t>
      </w:r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Доплата за взрослого  800 </w:t>
      </w:r>
      <w:proofErr w:type="spellStart"/>
      <w:r w:rsidRPr="00D3155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руб</w:t>
      </w:r>
      <w:proofErr w:type="spellEnd"/>
      <w:r w:rsidRPr="00D3155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/чел при 2 варианте. </w:t>
      </w: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2"/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ru-RU"/>
        </w:rPr>
      </w:pP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4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31550" w:rsidRPr="00D31550" w:rsidRDefault="00D31550" w:rsidP="00D31550">
      <w:pPr>
        <w:shd w:val="clear" w:color="auto" w:fill="FFFFFF"/>
        <w:spacing w:line="240" w:lineRule="auto"/>
        <w:ind w:left="-851" w:right="-454" w:firstLine="0"/>
        <w:outlineLvl w:val="4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стоимость тура входит:</w:t>
      </w:r>
    </w:p>
    <w:p w:rsidR="00D31550" w:rsidRPr="00D31550" w:rsidRDefault="00D31550" w:rsidP="00D31550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Питание по программе,</w:t>
      </w:r>
    </w:p>
    <w:p w:rsidR="00D31550" w:rsidRPr="00D31550" w:rsidRDefault="00D31550" w:rsidP="00D31550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Проживание в 2-х местных номерах с удобствами, </w:t>
      </w:r>
    </w:p>
    <w:p w:rsidR="00D31550" w:rsidRPr="00D31550" w:rsidRDefault="00D31550" w:rsidP="00D31550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Транспортное обслуживание по программе,</w:t>
      </w:r>
    </w:p>
    <w:p w:rsidR="00D31550" w:rsidRPr="00D31550" w:rsidRDefault="00D31550" w:rsidP="00D31550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 лицензированного гида,</w:t>
      </w:r>
    </w:p>
    <w:p w:rsidR="00D31550" w:rsidRPr="00D31550" w:rsidRDefault="00D31550" w:rsidP="00D31550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Входные билеты на объекты показа.</w:t>
      </w:r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</w:pPr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</w:pPr>
      <w:r w:rsidRPr="00D3155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За доп</w:t>
      </w:r>
      <w:proofErr w:type="gramStart"/>
      <w:r w:rsidRPr="00D3155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.п</w:t>
      </w:r>
      <w:proofErr w:type="gramEnd"/>
      <w:r w:rsidRPr="00D3155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лату (цены нетто):</w:t>
      </w:r>
    </w:p>
    <w:p w:rsidR="00D31550" w:rsidRPr="00D31550" w:rsidRDefault="00D31550" w:rsidP="00D31550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</w:pPr>
      <w:r w:rsidRPr="00D3155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Ужин — 380 </w:t>
      </w:r>
      <w:proofErr w:type="spellStart"/>
      <w:r w:rsidRPr="00D3155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руб</w:t>
      </w:r>
      <w:proofErr w:type="spellEnd"/>
      <w:r w:rsidRPr="00D3155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/чел</w:t>
      </w:r>
    </w:p>
    <w:p w:rsidR="00D31550" w:rsidRPr="00D31550" w:rsidRDefault="00D31550" w:rsidP="00D31550">
      <w:pPr>
        <w:spacing w:line="240" w:lineRule="auto"/>
        <w:ind w:left="-851" w:right="-454" w:firstLine="0"/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D31550" w:rsidRPr="00D31550" w:rsidRDefault="00D31550" w:rsidP="00D31550">
      <w:pPr>
        <w:spacing w:line="240" w:lineRule="auto"/>
        <w:ind w:left="-851" w:right="-454"/>
        <w:rPr>
          <w:rStyle w:val="a4"/>
          <w:rFonts w:ascii="Times New Roman" w:hAnsi="Times New Roman" w:cs="Times New Roman"/>
          <w:b w:val="0"/>
          <w:color w:val="000000" w:themeColor="text1"/>
        </w:rPr>
      </w:pPr>
      <w:r w:rsidRPr="00D31550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ВНИМАНИЕ! В связи с требованиями Управления Роспотребнадзора по Республике Татарстан, просьба на экскурсии иметь маску.</w:t>
      </w:r>
    </w:p>
    <w:p w:rsidR="00D31550" w:rsidRPr="00D31550" w:rsidRDefault="00D31550" w:rsidP="00D31550">
      <w:pPr>
        <w:spacing w:line="240" w:lineRule="auto"/>
        <w:ind w:left="-851" w:right="-454"/>
        <w:rPr>
          <w:rStyle w:val="a4"/>
          <w:rFonts w:ascii="Times New Roman" w:hAnsi="Times New Roman" w:cs="Times New Roman"/>
          <w:b w:val="0"/>
          <w:color w:val="000000" w:themeColor="text1"/>
          <w:shd w:val="clear" w:color="auto" w:fill="FFFFFF"/>
        </w:rPr>
      </w:pPr>
      <w:r w:rsidRPr="00D31550">
        <w:rPr>
          <w:rFonts w:ascii="Times New Roman" w:eastAsia="Times New Roman" w:hAnsi="Times New Roman" w:cs="Times New Roman"/>
          <w:color w:val="000000" w:themeColor="text1"/>
          <w:lang w:eastAsia="ru-RU"/>
        </w:rPr>
        <w:t>Туроператор оставляет за собой право на внесение изменений в порядок посещения экскурсионных объектов или замену их на равноценные, не изменяя полного объема предоставляемых услуг.</w:t>
      </w:r>
    </w:p>
    <w:p w:rsidR="00D31550" w:rsidRPr="00D31550" w:rsidRDefault="00D31550" w:rsidP="00D31550">
      <w:pPr>
        <w:spacing w:line="240" w:lineRule="auto"/>
        <w:ind w:left="-851" w:right="-454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31550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Желаем Вам приятного путешествия!</w:t>
      </w:r>
    </w:p>
    <w:p w:rsidR="005C0EF3" w:rsidRPr="002D4470" w:rsidRDefault="005C0EF3" w:rsidP="002D4470">
      <w:pPr>
        <w:spacing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sectPr w:rsidR="005C0EF3" w:rsidRPr="002D4470" w:rsidSect="00A2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161"/>
    <w:multiLevelType w:val="multilevel"/>
    <w:tmpl w:val="BC8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14E63"/>
    <w:multiLevelType w:val="multilevel"/>
    <w:tmpl w:val="C90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211B9"/>
    <w:multiLevelType w:val="multilevel"/>
    <w:tmpl w:val="15E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B68CE"/>
    <w:multiLevelType w:val="multilevel"/>
    <w:tmpl w:val="D13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060DA"/>
    <w:multiLevelType w:val="multilevel"/>
    <w:tmpl w:val="AA1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716EE"/>
    <w:multiLevelType w:val="multilevel"/>
    <w:tmpl w:val="BB3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101E1"/>
    <w:multiLevelType w:val="multilevel"/>
    <w:tmpl w:val="912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E4D92"/>
    <w:multiLevelType w:val="multilevel"/>
    <w:tmpl w:val="5B7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0D3838"/>
    <w:multiLevelType w:val="multilevel"/>
    <w:tmpl w:val="F70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20C49"/>
    <w:multiLevelType w:val="multilevel"/>
    <w:tmpl w:val="F74C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1274D"/>
    <w:multiLevelType w:val="multilevel"/>
    <w:tmpl w:val="E1A8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4CAD"/>
    <w:rsid w:val="0006712E"/>
    <w:rsid w:val="000B7887"/>
    <w:rsid w:val="000C23DA"/>
    <w:rsid w:val="000E4B56"/>
    <w:rsid w:val="000E4CAD"/>
    <w:rsid w:val="001039CA"/>
    <w:rsid w:val="00107541"/>
    <w:rsid w:val="0012221C"/>
    <w:rsid w:val="00137B9C"/>
    <w:rsid w:val="001A74CC"/>
    <w:rsid w:val="001C3ABA"/>
    <w:rsid w:val="001C7E93"/>
    <w:rsid w:val="001E7BBD"/>
    <w:rsid w:val="001F5DAD"/>
    <w:rsid w:val="002008CA"/>
    <w:rsid w:val="00217DDF"/>
    <w:rsid w:val="00261336"/>
    <w:rsid w:val="002A16FF"/>
    <w:rsid w:val="002D4470"/>
    <w:rsid w:val="003156F3"/>
    <w:rsid w:val="003624AF"/>
    <w:rsid w:val="0041611E"/>
    <w:rsid w:val="004207BB"/>
    <w:rsid w:val="004741DD"/>
    <w:rsid w:val="00495ADA"/>
    <w:rsid w:val="004F4946"/>
    <w:rsid w:val="00525FF4"/>
    <w:rsid w:val="00537EE1"/>
    <w:rsid w:val="005954BF"/>
    <w:rsid w:val="005970A0"/>
    <w:rsid w:val="005C0EF3"/>
    <w:rsid w:val="005C1317"/>
    <w:rsid w:val="00612A4D"/>
    <w:rsid w:val="00620B98"/>
    <w:rsid w:val="006709A3"/>
    <w:rsid w:val="00686815"/>
    <w:rsid w:val="00701EB4"/>
    <w:rsid w:val="007513B3"/>
    <w:rsid w:val="00780CE3"/>
    <w:rsid w:val="00797518"/>
    <w:rsid w:val="007A4FC6"/>
    <w:rsid w:val="007E13D5"/>
    <w:rsid w:val="00847488"/>
    <w:rsid w:val="0087702A"/>
    <w:rsid w:val="008D2B44"/>
    <w:rsid w:val="009053CB"/>
    <w:rsid w:val="009C104E"/>
    <w:rsid w:val="00A04455"/>
    <w:rsid w:val="00A04A9A"/>
    <w:rsid w:val="00A247D1"/>
    <w:rsid w:val="00A7737E"/>
    <w:rsid w:val="00A80F96"/>
    <w:rsid w:val="00AB54C2"/>
    <w:rsid w:val="00B654EF"/>
    <w:rsid w:val="00BE0DD2"/>
    <w:rsid w:val="00C32845"/>
    <w:rsid w:val="00C52551"/>
    <w:rsid w:val="00C640E9"/>
    <w:rsid w:val="00C728A8"/>
    <w:rsid w:val="00C80898"/>
    <w:rsid w:val="00CC06C4"/>
    <w:rsid w:val="00CC7527"/>
    <w:rsid w:val="00CD36C2"/>
    <w:rsid w:val="00CE3B91"/>
    <w:rsid w:val="00D31550"/>
    <w:rsid w:val="00D63B2C"/>
    <w:rsid w:val="00D8211D"/>
    <w:rsid w:val="00D860FB"/>
    <w:rsid w:val="00DA6F75"/>
    <w:rsid w:val="00DC291A"/>
    <w:rsid w:val="00DD1DD9"/>
    <w:rsid w:val="00E046C7"/>
    <w:rsid w:val="00E31B8A"/>
    <w:rsid w:val="00E57364"/>
    <w:rsid w:val="00E7448B"/>
    <w:rsid w:val="00ED3866"/>
    <w:rsid w:val="00ED7F46"/>
    <w:rsid w:val="00F20A47"/>
    <w:rsid w:val="00F35DE8"/>
    <w:rsid w:val="00F36179"/>
    <w:rsid w:val="00F75688"/>
    <w:rsid w:val="00FB07FF"/>
    <w:rsid w:val="00FF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D1"/>
  </w:style>
  <w:style w:type="paragraph" w:styleId="2">
    <w:name w:val="heading 2"/>
    <w:basedOn w:val="a"/>
    <w:link w:val="2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A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A16FF"/>
    <w:rPr>
      <w:b/>
      <w:bCs/>
    </w:rPr>
  </w:style>
  <w:style w:type="paragraph" w:styleId="a5">
    <w:name w:val="List Paragraph"/>
    <w:basedOn w:val="a"/>
    <w:uiPriority w:val="34"/>
    <w:qFormat/>
    <w:rsid w:val="00751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A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A16FF"/>
    <w:rPr>
      <w:b/>
      <w:bCs/>
    </w:rPr>
  </w:style>
  <w:style w:type="paragraph" w:styleId="a5">
    <w:name w:val="List Paragraph"/>
    <w:basedOn w:val="a"/>
    <w:uiPriority w:val="34"/>
    <w:qFormat/>
    <w:rsid w:val="00751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sedykh</cp:lastModifiedBy>
  <cp:revision>2</cp:revision>
  <cp:lastPrinted>2021-09-16T20:11:00Z</cp:lastPrinted>
  <dcterms:created xsi:type="dcterms:W3CDTF">2022-02-15T08:00:00Z</dcterms:created>
  <dcterms:modified xsi:type="dcterms:W3CDTF">2022-02-15T08:00:00Z</dcterms:modified>
</cp:coreProperties>
</file>